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60B1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9C0A7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F04D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จำนวนผู้ประกอบการภายใต้โครงการจัดตั้งหน่วยบ่มเพาะวิสาหกิจในสถาบันอุดมศึกษา (</w:t>
            </w:r>
            <w:r w:rsidRPr="006F04D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UBI</w:t>
            </w:r>
            <w:r w:rsidRPr="006F04D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E57668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576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57668" w:rsidRPr="006F04D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F544A">
              <w:rPr>
                <w:rFonts w:ascii="TH SarabunPSK" w:hAnsi="TH SarabunPSK" w:cs="TH SarabunPSK"/>
                <w:sz w:val="30"/>
                <w:szCs w:val="30"/>
                <w:cs/>
              </w:rPr>
              <w:t>0-2039</w:t>
            </w:r>
            <w:r w:rsidR="00DF544A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5036AA">
              <w:rPr>
                <w:rFonts w:ascii="TH SarabunPSK" w:hAnsi="TH SarabunPSK" w:cs="TH SarabunPSK"/>
                <w:sz w:val="30"/>
                <w:szCs w:val="30"/>
              </w:rPr>
              <w:t>5541</w:t>
            </w:r>
            <w:r w:rsidR="00E57668" w:rsidRPr="006F04D0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</w:tr>
      <w:tr w:rsidR="00E35D97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E35D97" w:rsidRPr="003B7C5A" w:rsidRDefault="00E35D97" w:rsidP="00E35D9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นางสาวสุนทราภรณ์ มะโน</w:t>
            </w:r>
          </w:p>
        </w:tc>
        <w:tc>
          <w:tcPr>
            <w:tcW w:w="3686" w:type="dxa"/>
            <w:tcBorders>
              <w:left w:val="nil"/>
            </w:tcBorders>
          </w:tcPr>
          <w:p w:rsidR="00E35D97" w:rsidRPr="003F0CC5" w:rsidRDefault="00E35D97" w:rsidP="00E35D9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02-039-5544</w:t>
            </w:r>
          </w:p>
        </w:tc>
      </w:tr>
      <w:tr w:rsidR="00E35D97" w:rsidRPr="003B7C5A" w:rsidTr="005036AA">
        <w:trPr>
          <w:trHeight w:val="4504"/>
        </w:trPr>
        <w:tc>
          <w:tcPr>
            <w:tcW w:w="9498" w:type="dxa"/>
            <w:gridSpan w:val="3"/>
          </w:tcPr>
          <w:p w:rsidR="00E35D97" w:rsidRPr="003B7C5A" w:rsidRDefault="00E35D97" w:rsidP="00E35D9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5D97" w:rsidRPr="00DF544A" w:rsidRDefault="00E35D97" w:rsidP="00E35D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DF54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ดผลสำเร็จจากจำนวนผู้ประกอบการที่ได้รับการกลั่นกรองให้เข้ารับการบ่มเพาะภายใต้หน่วยบ่มเพาะวิสาหกิจในสถาบันอุดมศึกษา ที่ได้รับการสนับสนุนการดำเนินงานจาก สกอ. โดยผู้ประกอบการมากจาก </w:t>
            </w:r>
          </w:p>
          <w:p w:rsidR="00E35D97" w:rsidRPr="00DF544A" w:rsidRDefault="00E35D97" w:rsidP="00E35D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54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F54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1) นิสิต นักศึกษา และผู้สำเร็จการศึกษาไม่เกิน 5 ปี </w:t>
            </w:r>
          </w:p>
          <w:p w:rsidR="00E35D97" w:rsidRDefault="00E35D97" w:rsidP="00E35D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54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F544A">
              <w:rPr>
                <w:rFonts w:ascii="TH SarabunPSK" w:hAnsi="TH SarabunPSK" w:cs="TH SarabunPSK"/>
                <w:sz w:val="30"/>
                <w:szCs w:val="30"/>
                <w:cs/>
              </w:rPr>
              <w:t>2) คณาจารย์ บุคลากรในสถาบันอุดมศึกษา</w:t>
            </w:r>
          </w:p>
          <w:p w:rsidR="00E35D97" w:rsidRPr="00DF544A" w:rsidRDefault="00E35D97" w:rsidP="00E35D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F544A">
              <w:rPr>
                <w:rFonts w:ascii="TH SarabunPSK" w:hAnsi="TH SarabunPSK" w:cs="TH SarabunPSK"/>
                <w:sz w:val="30"/>
                <w:szCs w:val="30"/>
                <w:cs/>
              </w:rPr>
              <w:t>3) ผู้ประกอบการภายนอก</w:t>
            </w:r>
          </w:p>
          <w:p w:rsidR="00E35D97" w:rsidRPr="00DF544A" w:rsidRDefault="00E35D97" w:rsidP="00E35D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F544A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 สกอ. ได้กำหนดประเภทธุรกิจ 4 กลุ่ม ธุรกิจ ดังนี้</w:t>
            </w:r>
          </w:p>
          <w:p w:rsidR="00E35D97" w:rsidRDefault="00E35D97" w:rsidP="00E35D97">
            <w:pPr>
              <w:pStyle w:val="ListParagraph"/>
              <w:numPr>
                <w:ilvl w:val="0"/>
                <w:numId w:val="10"/>
              </w:numPr>
              <w:tabs>
                <w:tab w:val="left" w:pos="62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544A">
              <w:rPr>
                <w:rFonts w:ascii="TH SarabunPSK" w:hAnsi="TH SarabunPSK" w:cs="TH SarabunPSK"/>
                <w:sz w:val="30"/>
                <w:szCs w:val="30"/>
              </w:rPr>
              <w:t>Innovation and High Technology Business</w:t>
            </w:r>
          </w:p>
          <w:p w:rsidR="00E35D97" w:rsidRDefault="00E35D97" w:rsidP="00E35D97">
            <w:pPr>
              <w:pStyle w:val="ListParagraph"/>
              <w:numPr>
                <w:ilvl w:val="0"/>
                <w:numId w:val="10"/>
              </w:numPr>
              <w:tabs>
                <w:tab w:val="left" w:pos="62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544A">
              <w:rPr>
                <w:rFonts w:ascii="TH SarabunPSK" w:hAnsi="TH SarabunPSK" w:cs="TH SarabunPSK"/>
                <w:sz w:val="30"/>
                <w:szCs w:val="30"/>
              </w:rPr>
              <w:t>Digital</w:t>
            </w:r>
            <w:r w:rsidRPr="00DF544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F544A">
              <w:rPr>
                <w:rFonts w:ascii="TH SarabunPSK" w:hAnsi="TH SarabunPSK" w:cs="TH SarabunPSK"/>
                <w:sz w:val="30"/>
                <w:szCs w:val="30"/>
              </w:rPr>
              <w:t>IT Business</w:t>
            </w:r>
          </w:p>
          <w:p w:rsidR="00E35D97" w:rsidRDefault="00E35D97" w:rsidP="00E35D97">
            <w:pPr>
              <w:pStyle w:val="ListParagraph"/>
              <w:numPr>
                <w:ilvl w:val="0"/>
                <w:numId w:val="10"/>
              </w:numPr>
              <w:tabs>
                <w:tab w:val="left" w:pos="62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544A">
              <w:rPr>
                <w:rFonts w:ascii="TH SarabunPSK" w:hAnsi="TH SarabunPSK" w:cs="TH SarabunPSK"/>
                <w:sz w:val="30"/>
                <w:szCs w:val="30"/>
              </w:rPr>
              <w:t>Basic Technology Business</w:t>
            </w:r>
          </w:p>
          <w:p w:rsidR="00E35D97" w:rsidRPr="00DF544A" w:rsidRDefault="00E35D97" w:rsidP="00E35D97">
            <w:pPr>
              <w:pStyle w:val="ListParagraph"/>
              <w:numPr>
                <w:ilvl w:val="0"/>
                <w:numId w:val="10"/>
              </w:numPr>
              <w:tabs>
                <w:tab w:val="left" w:pos="62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544A">
              <w:rPr>
                <w:rFonts w:ascii="TH SarabunPSK" w:hAnsi="TH SarabunPSK" w:cs="TH SarabunPSK"/>
                <w:sz w:val="30"/>
                <w:szCs w:val="30"/>
              </w:rPr>
              <w:t>Creative Economy Business</w:t>
            </w:r>
          </w:p>
        </w:tc>
      </w:tr>
      <w:tr w:rsidR="00E35D97" w:rsidRPr="003B7C5A" w:rsidTr="00E81A28">
        <w:trPr>
          <w:trHeight w:val="3954"/>
        </w:trPr>
        <w:tc>
          <w:tcPr>
            <w:tcW w:w="9498" w:type="dxa"/>
            <w:gridSpan w:val="3"/>
          </w:tcPr>
          <w:p w:rsidR="00E35D97" w:rsidRPr="003B7C5A" w:rsidRDefault="00E35D97" w:rsidP="00E35D97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E35D97" w:rsidRPr="003B7C5A" w:rsidTr="00E81A28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D97" w:rsidRPr="00F108FD" w:rsidRDefault="00E35D97" w:rsidP="00E35D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D97" w:rsidRPr="00F108FD" w:rsidRDefault="00E35D97" w:rsidP="00E35D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35D97" w:rsidRPr="003B7C5A" w:rsidTr="00E81A28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5D97" w:rsidRPr="00F108FD" w:rsidRDefault="00E35D97" w:rsidP="00E35D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vAlign w:val="center"/>
                </w:tcPr>
                <w:p w:rsidR="00E35D97" w:rsidRPr="00FC082F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110</w:t>
                  </w:r>
                  <w:r w:rsidRPr="00FC08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  <w:tr w:rsidR="00E35D97" w:rsidRPr="003B7C5A" w:rsidTr="00E81A28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5D97" w:rsidRPr="00F108FD" w:rsidRDefault="00E35D97" w:rsidP="00E35D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vAlign w:val="center"/>
                </w:tcPr>
                <w:p w:rsidR="00E35D97" w:rsidRPr="00FC082F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120</w:t>
                  </w:r>
                  <w:r w:rsidRPr="00FC08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  <w:tr w:rsidR="00E35D97" w:rsidRPr="003B7C5A" w:rsidTr="00E81A28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5D97" w:rsidRPr="00F108FD" w:rsidRDefault="00E35D97" w:rsidP="00E35D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vAlign w:val="center"/>
                </w:tcPr>
                <w:p w:rsidR="00E35D97" w:rsidRPr="00FC082F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130</w:t>
                  </w:r>
                  <w:r w:rsidRPr="00FC08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  <w:tr w:rsidR="00E35D97" w:rsidRPr="003B7C5A" w:rsidTr="00E81A28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5D97" w:rsidRPr="00F108FD" w:rsidRDefault="00E35D97" w:rsidP="00E35D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vAlign w:val="center"/>
                </w:tcPr>
                <w:p w:rsidR="00E35D97" w:rsidRPr="00FC082F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140</w:t>
                  </w:r>
                  <w:r w:rsidRPr="00FC08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  <w:tr w:rsidR="00E35D97" w:rsidRPr="003B7C5A" w:rsidTr="00E81A28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5D97" w:rsidRPr="00F108FD" w:rsidRDefault="00E35D97" w:rsidP="00E35D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vAlign w:val="center"/>
                </w:tcPr>
                <w:p w:rsidR="00E35D97" w:rsidRPr="00FC082F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150</w:t>
                  </w:r>
                  <w:r w:rsidRPr="00FC08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</w:tbl>
          <w:p w:rsidR="00E35D97" w:rsidRPr="00DE6CC4" w:rsidRDefault="00E35D97" w:rsidP="00E35D97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E35D97" w:rsidRPr="003B7C5A" w:rsidTr="005036AA">
        <w:trPr>
          <w:trHeight w:val="3251"/>
        </w:trPr>
        <w:tc>
          <w:tcPr>
            <w:tcW w:w="9498" w:type="dxa"/>
            <w:gridSpan w:val="3"/>
          </w:tcPr>
          <w:p w:rsidR="00E35D97" w:rsidRPr="003B7C5A" w:rsidRDefault="00E35D97" w:rsidP="00E35D97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18"/>
              <w:gridCol w:w="1246"/>
              <w:gridCol w:w="1523"/>
              <w:gridCol w:w="1451"/>
              <w:gridCol w:w="1400"/>
            </w:tblGrid>
            <w:tr w:rsidR="00E35D97" w:rsidRPr="003B7C5A" w:rsidTr="005036AA">
              <w:trPr>
                <w:trHeight w:val="1241"/>
                <w:jc w:val="center"/>
              </w:trPr>
              <w:tc>
                <w:tcPr>
                  <w:tcW w:w="3418" w:type="dxa"/>
                  <w:vAlign w:val="center"/>
                </w:tcPr>
                <w:p w:rsidR="00E35D97" w:rsidRPr="003B7C5A" w:rsidRDefault="00E35D97" w:rsidP="00E35D9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46" w:type="dxa"/>
                  <w:vAlign w:val="center"/>
                </w:tcPr>
                <w:p w:rsidR="00E35D97" w:rsidRPr="003B7C5A" w:rsidRDefault="00E35D97" w:rsidP="00E35D9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23" w:type="dxa"/>
                  <w:vAlign w:val="center"/>
                </w:tcPr>
                <w:p w:rsidR="00E35D97" w:rsidRPr="003B7C5A" w:rsidRDefault="00E35D97" w:rsidP="00E35D9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51" w:type="dxa"/>
                  <w:vAlign w:val="center"/>
                </w:tcPr>
                <w:p w:rsidR="00E35D97" w:rsidRPr="003B7C5A" w:rsidRDefault="00E35D97" w:rsidP="00E35D9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00" w:type="dxa"/>
                  <w:vAlign w:val="center"/>
                </w:tcPr>
                <w:p w:rsidR="00E35D97" w:rsidRPr="003B7C5A" w:rsidRDefault="00E35D97" w:rsidP="00E35D97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35D97" w:rsidRPr="003B7C5A" w:rsidTr="005036AA">
              <w:trPr>
                <w:trHeight w:val="484"/>
                <w:jc w:val="center"/>
              </w:trPr>
              <w:tc>
                <w:tcPr>
                  <w:tcW w:w="3418" w:type="dxa"/>
                </w:tcPr>
                <w:p w:rsidR="00E35D97" w:rsidRPr="00B26A52" w:rsidRDefault="00E35D97" w:rsidP="00E35D9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F04D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จำนวนผู้ประกอบการภายใต้โครงการจัดตั้งหน่วยบ่มเพาะวิสาหกิจในสถาบันอุดมศึกษา (</w:t>
                  </w:r>
                  <w:r w:rsidRPr="006F04D0">
                    <w:rPr>
                      <w:rFonts w:ascii="TH SarabunPSK" w:hAnsi="TH SarabunPSK" w:cs="TH SarabunPSK"/>
                      <w:sz w:val="30"/>
                      <w:szCs w:val="30"/>
                    </w:rPr>
                    <w:t>UBI</w:t>
                  </w:r>
                  <w:r w:rsidRPr="006F04D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246" w:type="dxa"/>
                </w:tcPr>
                <w:p w:rsidR="00E35D97" w:rsidRDefault="00E35D97" w:rsidP="00E35D97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E35D97" w:rsidRPr="00AC4F8B" w:rsidRDefault="00E35D97" w:rsidP="00E35D97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D97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154</w:t>
                  </w:r>
                </w:p>
                <w:p w:rsidR="00E35D97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D97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D97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0.3125</w:t>
                  </w:r>
                </w:p>
                <w:p w:rsidR="00E35D97" w:rsidRDefault="00E35D97" w:rsidP="00E35D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E35D97" w:rsidRPr="003B7C5A" w:rsidRDefault="00E35D97" w:rsidP="00E35D97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35D97" w:rsidRPr="003B7C5A" w:rsidTr="00156111">
        <w:trPr>
          <w:trHeight w:val="1659"/>
        </w:trPr>
        <w:tc>
          <w:tcPr>
            <w:tcW w:w="9498" w:type="dxa"/>
            <w:gridSpan w:val="3"/>
          </w:tcPr>
          <w:p w:rsidR="00E35D97" w:rsidRDefault="00E35D97" w:rsidP="00E35D9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35D97" w:rsidRPr="00487609" w:rsidRDefault="00E35D97" w:rsidP="00E35D9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C10D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มีการติดตามประเมินผลทุกรอบ 6 เดือน (6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C10D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 12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C10D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 18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C10D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 และ 24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C1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เดือน) ผลการดำเนินงาน </w:t>
            </w:r>
            <w:r w:rsidRPr="003C10D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C1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 ปัจจุบัน ได้ติดตามประเมินผลรอบ 6 เดือน และกลั่นกรองผู้ประกอบการเพื่อเข้ารับการบ่มเพาะฯ ครั้งที่ 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C1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(ระหว่างเดือนพฤษภาคม </w:t>
            </w:r>
            <w:r w:rsidRPr="003C10D9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3C1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มิถุนายน)</w:t>
            </w:r>
          </w:p>
        </w:tc>
      </w:tr>
      <w:tr w:rsidR="00E35D97" w:rsidRPr="003B7C5A" w:rsidTr="00E81A28">
        <w:trPr>
          <w:trHeight w:val="1250"/>
        </w:trPr>
        <w:tc>
          <w:tcPr>
            <w:tcW w:w="9498" w:type="dxa"/>
            <w:gridSpan w:val="3"/>
          </w:tcPr>
          <w:p w:rsidR="00E35D97" w:rsidRDefault="00E35D97" w:rsidP="00E35D9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35D97" w:rsidRPr="00156111" w:rsidRDefault="00E35D97" w:rsidP="00E35D97">
            <w:pPr>
              <w:spacing w:after="24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5611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ผู้ประกอบการที่เข้ารับการบ่มเพาะกับหน่วยบ่มเพาะวิสาหกิจในสถาบันอุดมศึกษา ได้รับการถ่ายทอดเทคโนโลยีและงานวิจัย เพื่อใช้ในการพัฒนาและต่อยอดผลิตภัณฑ์ให้มีความยั่งยืนและสามารถสร้างรายได้ให้เกิดขึ้นในกิจการ</w:t>
            </w:r>
          </w:p>
        </w:tc>
      </w:tr>
      <w:tr w:rsidR="00E35D97" w:rsidRPr="003B7C5A" w:rsidTr="00E81A28">
        <w:trPr>
          <w:trHeight w:val="1103"/>
        </w:trPr>
        <w:tc>
          <w:tcPr>
            <w:tcW w:w="9498" w:type="dxa"/>
            <w:gridSpan w:val="3"/>
          </w:tcPr>
          <w:p w:rsidR="00E35D97" w:rsidRDefault="00E35D97" w:rsidP="00E35D9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35D97" w:rsidRPr="000D55E0" w:rsidRDefault="00E35D97" w:rsidP="00E35D9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35D97" w:rsidRPr="003B7C5A" w:rsidTr="00E81A28">
        <w:trPr>
          <w:trHeight w:val="1416"/>
        </w:trPr>
        <w:tc>
          <w:tcPr>
            <w:tcW w:w="9498" w:type="dxa"/>
            <w:gridSpan w:val="3"/>
          </w:tcPr>
          <w:p w:rsidR="00E35D97" w:rsidRDefault="00E35D97" w:rsidP="00E35D9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35D97" w:rsidRPr="00101644" w:rsidRDefault="00E35D97" w:rsidP="00E35D9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0164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หนังสือขออนุมัติงบประมาณสนับสนุนผู้ประกอบการที่ผ่านการบ่มเพาะ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ครั้งที่ 2</w:t>
            </w:r>
          </w:p>
          <w:p w:rsidR="00E35D97" w:rsidRPr="00681E58" w:rsidRDefault="00E35D97" w:rsidP="00E35D9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0164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ผลการก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ลั่นกรองผู้ประกอบการ ครั้งที่ 2 (จำนวน 2 เครือข่าย เครือข่ายภาคเหนือตอนล่าง และเครือข่ายภาคตะวันออกเฉียงเหนือตอนล่าง)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81A28">
      <w:headerReference w:type="default" r:id="rId8"/>
      <w:footerReference w:type="even" r:id="rId9"/>
      <w:pgSz w:w="11906" w:h="16838"/>
      <w:pgMar w:top="1389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D4A" w:rsidRDefault="00205D4A">
      <w:r>
        <w:separator/>
      </w:r>
    </w:p>
  </w:endnote>
  <w:endnote w:type="continuationSeparator" w:id="0">
    <w:p w:rsidR="00205D4A" w:rsidRDefault="0020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D4A" w:rsidRDefault="00205D4A">
      <w:r>
        <w:separator/>
      </w:r>
    </w:p>
  </w:footnote>
  <w:footnote w:type="continuationSeparator" w:id="0">
    <w:p w:rsidR="00205D4A" w:rsidRDefault="00205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F1EDF" w:rsidP="0055017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</w:t>
                            </w:r>
                            <w:r w:rsidR="00C00CF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501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F1EDF" w:rsidP="0055017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</w:t>
                      </w:r>
                      <w:r w:rsidR="00C00CF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5017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51E582D"/>
    <w:multiLevelType w:val="hybridMultilevel"/>
    <w:tmpl w:val="0D0CC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99E78C2"/>
    <w:multiLevelType w:val="hybridMultilevel"/>
    <w:tmpl w:val="154451E4"/>
    <w:lvl w:ilvl="0" w:tplc="0B062E74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32D5A3D"/>
    <w:multiLevelType w:val="hybridMultilevel"/>
    <w:tmpl w:val="E56AB82E"/>
    <w:lvl w:ilvl="0" w:tplc="EF8684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450"/>
    <w:rsid w:val="0000360D"/>
    <w:rsid w:val="00012C9D"/>
    <w:rsid w:val="000246DC"/>
    <w:rsid w:val="00025C73"/>
    <w:rsid w:val="00026FBC"/>
    <w:rsid w:val="00031EAA"/>
    <w:rsid w:val="000415B9"/>
    <w:rsid w:val="000539CC"/>
    <w:rsid w:val="00061364"/>
    <w:rsid w:val="0007652E"/>
    <w:rsid w:val="00086869"/>
    <w:rsid w:val="00090530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56111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5D4A"/>
    <w:rsid w:val="00235C19"/>
    <w:rsid w:val="00251664"/>
    <w:rsid w:val="002632AB"/>
    <w:rsid w:val="00266EF2"/>
    <w:rsid w:val="002847E9"/>
    <w:rsid w:val="002A08C3"/>
    <w:rsid w:val="002B2003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09DD"/>
    <w:rsid w:val="00356974"/>
    <w:rsid w:val="00370876"/>
    <w:rsid w:val="003722D8"/>
    <w:rsid w:val="00382C09"/>
    <w:rsid w:val="00382DD0"/>
    <w:rsid w:val="003944D8"/>
    <w:rsid w:val="003B7C5A"/>
    <w:rsid w:val="003C016E"/>
    <w:rsid w:val="003C10D9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36AA"/>
    <w:rsid w:val="005047DE"/>
    <w:rsid w:val="00516FD7"/>
    <w:rsid w:val="005437F6"/>
    <w:rsid w:val="00546DE3"/>
    <w:rsid w:val="0055017D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604"/>
    <w:rsid w:val="0060158F"/>
    <w:rsid w:val="0061749F"/>
    <w:rsid w:val="00637718"/>
    <w:rsid w:val="00642568"/>
    <w:rsid w:val="00680463"/>
    <w:rsid w:val="00681E58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0B15"/>
    <w:rsid w:val="00870555"/>
    <w:rsid w:val="0087746A"/>
    <w:rsid w:val="00893616"/>
    <w:rsid w:val="008A4E84"/>
    <w:rsid w:val="008C4758"/>
    <w:rsid w:val="008D27EB"/>
    <w:rsid w:val="008E45ED"/>
    <w:rsid w:val="008E67FD"/>
    <w:rsid w:val="008F2F4D"/>
    <w:rsid w:val="008F792A"/>
    <w:rsid w:val="00900054"/>
    <w:rsid w:val="00910253"/>
    <w:rsid w:val="00927C4F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0A70"/>
    <w:rsid w:val="009C12E1"/>
    <w:rsid w:val="009D37E4"/>
    <w:rsid w:val="009D395D"/>
    <w:rsid w:val="009F1EDF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0CF2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0A48"/>
    <w:rsid w:val="00DC244A"/>
    <w:rsid w:val="00DE1A2C"/>
    <w:rsid w:val="00DE5095"/>
    <w:rsid w:val="00DE6CC4"/>
    <w:rsid w:val="00DF0979"/>
    <w:rsid w:val="00DF2CE3"/>
    <w:rsid w:val="00DF544A"/>
    <w:rsid w:val="00DF5A0B"/>
    <w:rsid w:val="00E04588"/>
    <w:rsid w:val="00E13428"/>
    <w:rsid w:val="00E35D97"/>
    <w:rsid w:val="00E36CAD"/>
    <w:rsid w:val="00E379B3"/>
    <w:rsid w:val="00E40020"/>
    <w:rsid w:val="00E52C4C"/>
    <w:rsid w:val="00E57668"/>
    <w:rsid w:val="00E70398"/>
    <w:rsid w:val="00E81A2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42FAF"/>
    <w:rsid w:val="00F52E7F"/>
    <w:rsid w:val="00F73062"/>
    <w:rsid w:val="00F7458E"/>
    <w:rsid w:val="00F77139"/>
    <w:rsid w:val="00F777A5"/>
    <w:rsid w:val="00F800B7"/>
    <w:rsid w:val="00FB168E"/>
    <w:rsid w:val="00FB2183"/>
    <w:rsid w:val="00FC082F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8A54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30B82-57A8-4A40-89F4-AF4FDFFD2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86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38</cp:revision>
  <cp:lastPrinted>2018-04-05T01:06:00Z</cp:lastPrinted>
  <dcterms:created xsi:type="dcterms:W3CDTF">2019-02-04T07:47:00Z</dcterms:created>
  <dcterms:modified xsi:type="dcterms:W3CDTF">2019-09-03T04:05:00Z</dcterms:modified>
</cp:coreProperties>
</file>